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59" w:rsidRDefault="00A32C59" w:rsidP="00A32C59">
      <w:pPr>
        <w:jc w:val="center"/>
        <w:rPr>
          <w:b/>
        </w:rPr>
      </w:pPr>
      <w:r w:rsidRPr="00A81822">
        <w:rPr>
          <w:b/>
        </w:rPr>
        <w:t>2014/2015. tanév tavaszi félév nappali képzéseinek oktatási hetei</w:t>
      </w:r>
    </w:p>
    <w:p w:rsidR="00A32C59" w:rsidRPr="00A81822" w:rsidRDefault="00A32C59" w:rsidP="00A32C59">
      <w:pPr>
        <w:jc w:val="center"/>
        <w:rPr>
          <w:b/>
        </w:rPr>
      </w:pPr>
    </w:p>
    <w:p w:rsidR="00A32C59" w:rsidRDefault="00A32C59" w:rsidP="00A32C59"/>
    <w:tbl>
      <w:tblPr>
        <w:tblStyle w:val="Rcsostblzat"/>
        <w:tblW w:w="10347" w:type="dxa"/>
        <w:tblInd w:w="2235" w:type="dxa"/>
        <w:tblLook w:val="04A0"/>
      </w:tblPr>
      <w:tblGrid>
        <w:gridCol w:w="2126"/>
        <w:gridCol w:w="2835"/>
        <w:gridCol w:w="5386"/>
      </w:tblGrid>
      <w:tr w:rsidR="00A32C59" w:rsidRPr="00A81822" w:rsidTr="00A90E1F">
        <w:tc>
          <w:tcPr>
            <w:tcW w:w="2126" w:type="dxa"/>
            <w:shd w:val="clear" w:color="auto" w:fill="D9D9D9" w:themeFill="background1" w:themeFillShade="D9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1822">
              <w:rPr>
                <w:rFonts w:ascii="Times New Roman" w:hAnsi="Times New Roman" w:cs="Times New Roman"/>
                <w:b/>
                <w:i/>
              </w:rPr>
              <w:t>Oktatási hét száma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1822">
              <w:rPr>
                <w:rFonts w:ascii="Times New Roman" w:hAnsi="Times New Roman" w:cs="Times New Roman"/>
                <w:b/>
                <w:i/>
              </w:rPr>
              <w:t>Időpont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1822">
              <w:rPr>
                <w:rFonts w:ascii="Times New Roman" w:hAnsi="Times New Roman" w:cs="Times New Roman"/>
                <w:b/>
                <w:i/>
              </w:rPr>
              <w:t>Megjegyzés</w:t>
            </w:r>
          </w:p>
        </w:tc>
      </w:tr>
      <w:tr w:rsidR="00A32C59" w:rsidRPr="00A81822" w:rsidTr="00A90E1F">
        <w:tc>
          <w:tcPr>
            <w:tcW w:w="2126" w:type="dxa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2015. február 9 – 13.</w:t>
            </w:r>
          </w:p>
        </w:tc>
        <w:tc>
          <w:tcPr>
            <w:tcW w:w="5386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Páratlan oktatási hét</w:t>
            </w:r>
          </w:p>
        </w:tc>
      </w:tr>
      <w:tr w:rsidR="00A32C59" w:rsidRPr="00A81822" w:rsidTr="00A90E1F">
        <w:tc>
          <w:tcPr>
            <w:tcW w:w="2126" w:type="dxa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 xml:space="preserve">2015. február 16 – 20. </w:t>
            </w:r>
          </w:p>
        </w:tc>
        <w:tc>
          <w:tcPr>
            <w:tcW w:w="5386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Páros oktatási hét </w:t>
            </w:r>
          </w:p>
        </w:tc>
      </w:tr>
      <w:tr w:rsidR="00A32C59" w:rsidRPr="00A81822" w:rsidTr="00A90E1F">
        <w:tc>
          <w:tcPr>
            <w:tcW w:w="2126" w:type="dxa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2015. február 23 – 27.</w:t>
            </w:r>
          </w:p>
        </w:tc>
        <w:tc>
          <w:tcPr>
            <w:tcW w:w="5386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Páratlan oktatási hét</w:t>
            </w:r>
          </w:p>
        </w:tc>
      </w:tr>
      <w:tr w:rsidR="00A32C59" w:rsidRPr="00A81822" w:rsidTr="00A90E1F">
        <w:tc>
          <w:tcPr>
            <w:tcW w:w="2126" w:type="dxa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2015. március 2 – 6.</w:t>
            </w:r>
          </w:p>
        </w:tc>
        <w:tc>
          <w:tcPr>
            <w:tcW w:w="5386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Páros oktatási hét</w:t>
            </w:r>
          </w:p>
        </w:tc>
      </w:tr>
      <w:tr w:rsidR="00A32C59" w:rsidRPr="00A81822" w:rsidTr="00A90E1F">
        <w:tc>
          <w:tcPr>
            <w:tcW w:w="2126" w:type="dxa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 xml:space="preserve">2015. március 9 – 13. </w:t>
            </w:r>
          </w:p>
        </w:tc>
        <w:tc>
          <w:tcPr>
            <w:tcW w:w="5386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Páratlan oktatási hét</w:t>
            </w:r>
          </w:p>
        </w:tc>
      </w:tr>
      <w:tr w:rsidR="00A32C59" w:rsidRPr="00A81822" w:rsidTr="00A90E1F">
        <w:tc>
          <w:tcPr>
            <w:tcW w:w="2126" w:type="dxa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 xml:space="preserve">2015. március 16 -20. </w:t>
            </w:r>
          </w:p>
        </w:tc>
        <w:tc>
          <w:tcPr>
            <w:tcW w:w="5386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Páros oktatási hét</w:t>
            </w:r>
          </w:p>
        </w:tc>
      </w:tr>
      <w:tr w:rsidR="00A32C59" w:rsidRPr="00A81822" w:rsidTr="00A90E1F">
        <w:tc>
          <w:tcPr>
            <w:tcW w:w="2126" w:type="dxa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 xml:space="preserve">2015. március 23 -27. </w:t>
            </w:r>
          </w:p>
        </w:tc>
        <w:tc>
          <w:tcPr>
            <w:tcW w:w="5386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Páratlan oktatási hét</w:t>
            </w:r>
          </w:p>
        </w:tc>
      </w:tr>
      <w:tr w:rsidR="00A32C59" w:rsidRPr="00A81822" w:rsidTr="00A90E1F">
        <w:tc>
          <w:tcPr>
            <w:tcW w:w="2126" w:type="dxa"/>
            <w:shd w:val="clear" w:color="auto" w:fill="FF0000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35" w:type="dxa"/>
            <w:shd w:val="clear" w:color="auto" w:fill="FF0000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  <w:highlight w:val="red"/>
              </w:rPr>
            </w:pPr>
            <w:r w:rsidRPr="00A81822">
              <w:rPr>
                <w:rFonts w:ascii="Times New Roman" w:hAnsi="Times New Roman" w:cs="Times New Roman"/>
                <w:highlight w:val="red"/>
              </w:rPr>
              <w:t>2015. március 30 – április 3.</w:t>
            </w:r>
          </w:p>
        </w:tc>
        <w:tc>
          <w:tcPr>
            <w:tcW w:w="5386" w:type="dxa"/>
            <w:shd w:val="clear" w:color="auto" w:fill="FF0000"/>
          </w:tcPr>
          <w:p w:rsidR="00A32C59" w:rsidRDefault="00A32C59" w:rsidP="00A90E1F">
            <w:pPr>
              <w:rPr>
                <w:rFonts w:ascii="Times New Roman" w:hAnsi="Times New Roman" w:cs="Times New Roman"/>
                <w:highlight w:val="red"/>
              </w:rPr>
            </w:pPr>
            <w:r w:rsidRPr="00A81822">
              <w:rPr>
                <w:rFonts w:ascii="Times New Roman" w:hAnsi="Times New Roman" w:cs="Times New Roman"/>
                <w:highlight w:val="red"/>
              </w:rPr>
              <w:t>PROJEKT HÉT</w:t>
            </w:r>
            <w:r>
              <w:rPr>
                <w:rFonts w:ascii="Times New Roman" w:hAnsi="Times New Roman" w:cs="Times New Roman"/>
                <w:highlight w:val="red"/>
              </w:rPr>
              <w:t xml:space="preserve"> </w:t>
            </w:r>
          </w:p>
          <w:p w:rsidR="00A32C59" w:rsidRPr="00A81822" w:rsidRDefault="00A32C59" w:rsidP="00A90E1F">
            <w:pPr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(ezt a hetet nem számítjuk az oktatási hetek közé)</w:t>
            </w:r>
          </w:p>
        </w:tc>
      </w:tr>
      <w:tr w:rsidR="00A32C59" w:rsidRPr="00A81822" w:rsidTr="00A90E1F">
        <w:tc>
          <w:tcPr>
            <w:tcW w:w="2126" w:type="dxa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 xml:space="preserve">2015. április 6 – 10. </w:t>
            </w:r>
          </w:p>
        </w:tc>
        <w:tc>
          <w:tcPr>
            <w:tcW w:w="5386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Páros oktatási hét</w:t>
            </w:r>
          </w:p>
        </w:tc>
      </w:tr>
      <w:tr w:rsidR="00A32C59" w:rsidRPr="00A81822" w:rsidTr="00A90E1F">
        <w:tc>
          <w:tcPr>
            <w:tcW w:w="2126" w:type="dxa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 xml:space="preserve">2015. április 13 -17. </w:t>
            </w:r>
          </w:p>
        </w:tc>
        <w:tc>
          <w:tcPr>
            <w:tcW w:w="5386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Páratlan oktatási hét</w:t>
            </w:r>
          </w:p>
        </w:tc>
      </w:tr>
      <w:tr w:rsidR="00A32C59" w:rsidRPr="00A81822" w:rsidTr="00A90E1F">
        <w:tc>
          <w:tcPr>
            <w:tcW w:w="2126" w:type="dxa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 xml:space="preserve">2015. április 20- 24. </w:t>
            </w:r>
          </w:p>
        </w:tc>
        <w:tc>
          <w:tcPr>
            <w:tcW w:w="5386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Páros oktatási hét</w:t>
            </w:r>
          </w:p>
        </w:tc>
      </w:tr>
      <w:tr w:rsidR="00A32C59" w:rsidRPr="00A81822" w:rsidTr="00A90E1F">
        <w:tc>
          <w:tcPr>
            <w:tcW w:w="2126" w:type="dxa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 xml:space="preserve">2015. április 27 – május 1. </w:t>
            </w:r>
          </w:p>
        </w:tc>
        <w:tc>
          <w:tcPr>
            <w:tcW w:w="5386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Páratlan oktatási hét</w:t>
            </w:r>
          </w:p>
        </w:tc>
      </w:tr>
      <w:tr w:rsidR="00A32C59" w:rsidRPr="00A81822" w:rsidTr="00A90E1F">
        <w:tc>
          <w:tcPr>
            <w:tcW w:w="2126" w:type="dxa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 xml:space="preserve">2015. május 4 -8. </w:t>
            </w:r>
          </w:p>
        </w:tc>
        <w:tc>
          <w:tcPr>
            <w:tcW w:w="5386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Páros oktatási hét</w:t>
            </w:r>
          </w:p>
        </w:tc>
      </w:tr>
      <w:tr w:rsidR="00A32C59" w:rsidRPr="00A81822" w:rsidTr="00A90E1F">
        <w:tc>
          <w:tcPr>
            <w:tcW w:w="2126" w:type="dxa"/>
          </w:tcPr>
          <w:p w:rsidR="00A32C59" w:rsidRPr="00A81822" w:rsidRDefault="00A32C59" w:rsidP="00A90E1F">
            <w:pPr>
              <w:jc w:val="center"/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 xml:space="preserve">2015. május 11 – 15. </w:t>
            </w:r>
          </w:p>
        </w:tc>
        <w:tc>
          <w:tcPr>
            <w:tcW w:w="5386" w:type="dxa"/>
          </w:tcPr>
          <w:p w:rsidR="00A32C59" w:rsidRPr="00A81822" w:rsidRDefault="00A32C59" w:rsidP="00A90E1F">
            <w:pPr>
              <w:rPr>
                <w:rFonts w:ascii="Times New Roman" w:hAnsi="Times New Roman" w:cs="Times New Roman"/>
              </w:rPr>
            </w:pPr>
            <w:r w:rsidRPr="00A81822">
              <w:rPr>
                <w:rFonts w:ascii="Times New Roman" w:hAnsi="Times New Roman" w:cs="Times New Roman"/>
              </w:rPr>
              <w:t>Páratlan oktatási hét</w:t>
            </w:r>
          </w:p>
        </w:tc>
      </w:tr>
      <w:tr w:rsidR="00A32C59" w:rsidRPr="00A81822" w:rsidTr="00A90E1F">
        <w:tc>
          <w:tcPr>
            <w:tcW w:w="2126" w:type="dxa"/>
          </w:tcPr>
          <w:p w:rsidR="00A32C59" w:rsidRPr="00D04DCB" w:rsidRDefault="00A32C59" w:rsidP="00A90E1F">
            <w:pPr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835" w:type="dxa"/>
          </w:tcPr>
          <w:p w:rsidR="00A32C59" w:rsidRPr="00D04DCB" w:rsidRDefault="00A32C59" w:rsidP="00A90E1F">
            <w:pPr>
              <w:rPr>
                <w:rFonts w:ascii="Times New Roman" w:hAnsi="Times New Roman" w:cs="Times New Roman"/>
                <w:highlight w:val="red"/>
              </w:rPr>
            </w:pPr>
            <w:r w:rsidRPr="00D04DCB">
              <w:rPr>
                <w:rFonts w:ascii="Times New Roman" w:hAnsi="Times New Roman" w:cs="Times New Roman"/>
                <w:highlight w:val="red"/>
              </w:rPr>
              <w:t xml:space="preserve">2015. május 18 – 22. </w:t>
            </w:r>
          </w:p>
        </w:tc>
        <w:tc>
          <w:tcPr>
            <w:tcW w:w="5386" w:type="dxa"/>
          </w:tcPr>
          <w:p w:rsidR="00D04DCB" w:rsidRPr="00D04DCB" w:rsidRDefault="00D04DCB" w:rsidP="00D04DCB">
            <w:pPr>
              <w:rPr>
                <w:rFonts w:ascii="Times New Roman" w:hAnsi="Times New Roman" w:cs="Times New Roman"/>
                <w:highlight w:val="red"/>
              </w:rPr>
            </w:pPr>
            <w:r w:rsidRPr="00D04DCB">
              <w:rPr>
                <w:rFonts w:ascii="Times New Roman" w:hAnsi="Times New Roman" w:cs="Times New Roman"/>
                <w:highlight w:val="red"/>
              </w:rPr>
              <w:t xml:space="preserve">PROJEKT HÉT </w:t>
            </w:r>
          </w:p>
          <w:p w:rsidR="00A32C59" w:rsidRPr="00D04DCB" w:rsidRDefault="00A32C59" w:rsidP="00A90E1F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</w:tbl>
    <w:p w:rsidR="007C566E" w:rsidRDefault="007C566E" w:rsidP="007C566E">
      <w:bookmarkStart w:id="0" w:name="_GoBack"/>
      <w:bookmarkEnd w:id="0"/>
    </w:p>
    <w:p w:rsidR="007C566E" w:rsidRDefault="007C566E" w:rsidP="007C566E"/>
    <w:p w:rsidR="003D6F43" w:rsidRDefault="003D6F43"/>
    <w:sectPr w:rsidR="003D6F43" w:rsidSect="007C56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C566E"/>
    <w:rsid w:val="003D6F43"/>
    <w:rsid w:val="007A2304"/>
    <w:rsid w:val="007C566E"/>
    <w:rsid w:val="00816115"/>
    <w:rsid w:val="00A16722"/>
    <w:rsid w:val="00A32C59"/>
    <w:rsid w:val="00D0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2C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566E"/>
    <w:rPr>
      <w:color w:val="0000FF"/>
      <w:u w:val="single"/>
    </w:rPr>
  </w:style>
  <w:style w:type="table" w:styleId="Rcsostblzat">
    <w:name w:val="Table Grid"/>
    <w:basedOn w:val="Normltblzat"/>
    <w:uiPriority w:val="59"/>
    <w:rsid w:val="007C566E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2C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566E"/>
    <w:rPr>
      <w:color w:val="0000FF"/>
      <w:u w:val="single"/>
    </w:rPr>
  </w:style>
  <w:style w:type="table" w:styleId="Rcsostblzat">
    <w:name w:val="Table Grid"/>
    <w:basedOn w:val="Normltblzat"/>
    <w:uiPriority w:val="59"/>
    <w:rsid w:val="007C566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Bakonyi</cp:lastModifiedBy>
  <cp:revision>3</cp:revision>
  <cp:lastPrinted>2014-09-23T12:01:00Z</cp:lastPrinted>
  <dcterms:created xsi:type="dcterms:W3CDTF">2014-09-23T12:01:00Z</dcterms:created>
  <dcterms:modified xsi:type="dcterms:W3CDTF">2015-01-20T10:53:00Z</dcterms:modified>
</cp:coreProperties>
</file>